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E366" w14:textId="75F0C7B2" w:rsidR="00472CFB" w:rsidRDefault="00472CFB" w:rsidP="00472CFB">
      <w:r>
        <w:t>Greenville Downtown</w:t>
      </w:r>
      <w:r w:rsidRPr="00EC715C">
        <w:t xml:space="preserve"> Airport, owned </w:t>
      </w:r>
      <w:r>
        <w:t xml:space="preserve">and operated </w:t>
      </w:r>
      <w:r w:rsidRPr="00EC715C">
        <w:t xml:space="preserve">by </w:t>
      </w:r>
      <w:r>
        <w:t>the Greenville Airport Commission</w:t>
      </w:r>
      <w:r w:rsidRPr="00EC715C">
        <w:t>, hereby gives notice and announces a proposed overall goal for its Disadvantaged Business Enterprise (DBE) Program for federal fiscal years (FFY) 202</w:t>
      </w:r>
      <w:r>
        <w:t>4</w:t>
      </w:r>
      <w:r w:rsidRPr="00EC715C">
        <w:t>-202</w:t>
      </w:r>
      <w:r>
        <w:t>6</w:t>
      </w:r>
      <w:r w:rsidRPr="00EC715C">
        <w:t xml:space="preserve"> for the Airport.  The proposed overall goal is </w:t>
      </w:r>
      <w:r w:rsidR="00FA5472">
        <w:t>7.30</w:t>
      </w:r>
      <w:r w:rsidRPr="00EC715C">
        <w:t>% for all federally funded projects in FFY 202</w:t>
      </w:r>
      <w:r>
        <w:t>4</w:t>
      </w:r>
      <w:r w:rsidRPr="00EC715C">
        <w:t>-202</w:t>
      </w:r>
      <w:r>
        <w:t>6</w:t>
      </w:r>
      <w:r w:rsidRPr="00EC715C">
        <w:t xml:space="preserve">.  For additional information and questions, please contact Mr. </w:t>
      </w:r>
      <w:r>
        <w:t>James Stephens</w:t>
      </w:r>
      <w:r w:rsidRPr="00EC715C">
        <w:t xml:space="preserve">, at </w:t>
      </w:r>
      <w:r w:rsidRPr="00472CFB">
        <w:t>864-242-4777</w:t>
      </w:r>
      <w:r w:rsidRPr="00EC715C">
        <w:t>, during normal business hours</w:t>
      </w:r>
      <w:r>
        <w:t>, or at james@greenvilledowntownairport.com</w:t>
      </w:r>
      <w:r w:rsidRPr="00EC715C">
        <w:t>.</w:t>
      </w:r>
    </w:p>
    <w:p w14:paraId="6F078BA0" w14:textId="77777777" w:rsidR="00472CFB" w:rsidRDefault="00472CFB"/>
    <w:sectPr w:rsidR="0047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FB"/>
    <w:rsid w:val="00472CFB"/>
    <w:rsid w:val="008D2B2A"/>
    <w:rsid w:val="008D624C"/>
    <w:rsid w:val="00A9283C"/>
    <w:rsid w:val="00EA2124"/>
    <w:rsid w:val="00FA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3C4D"/>
  <w15:chartTrackingRefBased/>
  <w15:docId w15:val="{6F9FAE94-6844-4126-8365-900CA025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FB"/>
  </w:style>
  <w:style w:type="paragraph" w:styleId="Heading1">
    <w:name w:val="heading 1"/>
    <w:basedOn w:val="Normal"/>
    <w:next w:val="Normal"/>
    <w:link w:val="Heading1Char"/>
    <w:uiPriority w:val="9"/>
    <w:qFormat/>
    <w:rsid w:val="00472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C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Weeden</dc:creator>
  <cp:keywords/>
  <dc:description/>
  <cp:lastModifiedBy>Kevin Weeden</cp:lastModifiedBy>
  <cp:revision>2</cp:revision>
  <dcterms:created xsi:type="dcterms:W3CDTF">2025-03-10T18:52:00Z</dcterms:created>
  <dcterms:modified xsi:type="dcterms:W3CDTF">2025-03-14T21:37:00Z</dcterms:modified>
</cp:coreProperties>
</file>